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42" w:rsidRDefault="007208B5" w:rsidP="00100870">
      <w:p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Autor del metadato: </w:t>
      </w:r>
      <w:r w:rsidR="001F78EE">
        <w:rPr>
          <w:b/>
          <w:color w:val="5B9BD5" w:themeColor="accent1"/>
        </w:rPr>
        <w:t>Nirani Corona Romero</w:t>
      </w:r>
    </w:p>
    <w:p w:rsidR="00251FF5" w:rsidRPr="001F78EE" w:rsidRDefault="006C52A7" w:rsidP="00251FF5">
      <w:pPr>
        <w:spacing w:after="0" w:line="240" w:lineRule="auto"/>
        <w:jc w:val="both"/>
        <w:rPr>
          <w:b/>
          <w:color w:val="5B9BD5" w:themeColor="accent1"/>
        </w:rPr>
      </w:pPr>
      <w:proofErr w:type="spellStart"/>
      <w:r>
        <w:rPr>
          <w:b/>
          <w:color w:val="5B9BD5" w:themeColor="accent1"/>
        </w:rPr>
        <w:t>Ráster</w:t>
      </w:r>
      <w:proofErr w:type="spellEnd"/>
      <w:r w:rsidR="008C3A63" w:rsidRPr="001F78EE">
        <w:rPr>
          <w:b/>
          <w:color w:val="5B9BD5" w:themeColor="accent1"/>
        </w:rPr>
        <w:t>:</w:t>
      </w:r>
      <w:r w:rsidR="00FE79B9" w:rsidRPr="001F78EE">
        <w:t xml:space="preserve"> </w:t>
      </w:r>
      <w:r w:rsidR="001F78EE" w:rsidRPr="001F78EE">
        <w:rPr>
          <w:b/>
          <w:color w:val="5B9BD5" w:themeColor="accent1"/>
        </w:rPr>
        <w:t>au_30</w:t>
      </w:r>
      <w:r>
        <w:rPr>
          <w:b/>
          <w:color w:val="5B9BD5" w:themeColor="accent1"/>
        </w:rPr>
        <w:t>.tif</w:t>
      </w:r>
    </w:p>
    <w:p w:rsidR="005A7DB8" w:rsidRPr="001F78EE" w:rsidRDefault="005A7DB8" w:rsidP="00251FF5">
      <w:pPr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</w:p>
    <w:p w:rsidR="00251FF5" w:rsidRPr="00D13E25" w:rsidRDefault="007208B5" w:rsidP="00100870">
      <w:pPr>
        <w:jc w:val="both"/>
        <w:rPr>
          <w:rFonts w:eastAsia="Times New Roman" w:cs="Arial"/>
          <w:color w:val="2E74B5" w:themeColor="accent1" w:themeShade="BF"/>
          <w:lang w:eastAsia="es-MX"/>
        </w:rPr>
      </w:pPr>
      <w:r>
        <w:rPr>
          <w:b/>
          <w:color w:val="5B9BD5" w:themeColor="accent1"/>
        </w:rPr>
        <w:t xml:space="preserve">Título: </w:t>
      </w:r>
      <w:r w:rsidR="001F78EE">
        <w:rPr>
          <w:b/>
          <w:color w:val="5B9BD5" w:themeColor="accent1"/>
        </w:rPr>
        <w:t>Expansión de la mancha urbana en la Cuenca de México 1995 a 2030</w:t>
      </w:r>
    </w:p>
    <w:p w:rsidR="002D6207" w:rsidRPr="00D13E25" w:rsidRDefault="009B62F1" w:rsidP="002D6207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Resumen</w:t>
      </w:r>
      <w:r w:rsidR="009E7F2B" w:rsidRPr="00D13E25">
        <w:rPr>
          <w:b/>
          <w:color w:val="5B9BD5" w:themeColor="accent1"/>
        </w:rPr>
        <w:t>:</w:t>
      </w:r>
      <w:r w:rsidR="00FE79B9">
        <w:rPr>
          <w:b/>
          <w:color w:val="5B9BD5" w:themeColor="accent1"/>
        </w:rPr>
        <w:t xml:space="preserve"> </w:t>
      </w:r>
      <w:r w:rsidR="001F78EE">
        <w:rPr>
          <w:b/>
          <w:color w:val="5B9BD5" w:themeColor="accent1"/>
        </w:rPr>
        <w:t>Proyección mediante el modelo SLEUTH de la mancha urbana en la Cuenca de México para el año 2030.</w:t>
      </w:r>
    </w:p>
    <w:p w:rsidR="002D6207" w:rsidRDefault="002D6207" w:rsidP="001F78EE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Propósito</w:t>
      </w:r>
      <w:r w:rsidR="009E7F2B" w:rsidRPr="00D13E25">
        <w:rPr>
          <w:b/>
          <w:color w:val="5B9BD5" w:themeColor="accent1"/>
        </w:rPr>
        <w:t>:</w:t>
      </w:r>
      <w:r w:rsidR="00FE79B9">
        <w:rPr>
          <w:b/>
          <w:color w:val="5B9BD5" w:themeColor="accent1"/>
        </w:rPr>
        <w:t xml:space="preserve"> </w:t>
      </w:r>
      <w:r w:rsidR="001F78EE">
        <w:rPr>
          <w:b/>
          <w:color w:val="5B9BD5" w:themeColor="accent1"/>
        </w:rPr>
        <w:t>Hacer un</w:t>
      </w:r>
      <w:r w:rsidR="001F78EE" w:rsidRPr="001F78EE">
        <w:rPr>
          <w:b/>
          <w:color w:val="5B9BD5" w:themeColor="accent1"/>
        </w:rPr>
        <w:t xml:space="preserve"> análisis de la ten</w:t>
      </w:r>
      <w:r w:rsidR="001F78EE">
        <w:rPr>
          <w:b/>
          <w:color w:val="5B9BD5" w:themeColor="accent1"/>
        </w:rPr>
        <w:t xml:space="preserve">dencia de ocupación espacial de </w:t>
      </w:r>
      <w:r w:rsidR="001F78EE" w:rsidRPr="001F78EE">
        <w:rPr>
          <w:b/>
          <w:color w:val="5B9BD5" w:themeColor="accent1"/>
        </w:rPr>
        <w:t>la mancha urbana d</w:t>
      </w:r>
      <w:r w:rsidR="001F78EE">
        <w:rPr>
          <w:b/>
          <w:color w:val="5B9BD5" w:themeColor="accent1"/>
        </w:rPr>
        <w:t xml:space="preserve">e la Ciudad de México y su zona </w:t>
      </w:r>
      <w:r w:rsidR="001F78EE" w:rsidRPr="001F78EE">
        <w:rPr>
          <w:b/>
          <w:color w:val="5B9BD5" w:themeColor="accent1"/>
        </w:rPr>
        <w:t>metropolitana en el pa</w:t>
      </w:r>
      <w:r w:rsidR="001F78EE">
        <w:rPr>
          <w:b/>
          <w:color w:val="5B9BD5" w:themeColor="accent1"/>
        </w:rPr>
        <w:t xml:space="preserve">sado y hacia el futuro para así </w:t>
      </w:r>
      <w:r w:rsidR="001F78EE" w:rsidRPr="001F78EE">
        <w:rPr>
          <w:b/>
          <w:color w:val="5B9BD5" w:themeColor="accent1"/>
        </w:rPr>
        <w:t>medir su impacto en zonas de</w:t>
      </w:r>
      <w:r w:rsidR="001F78EE">
        <w:rPr>
          <w:b/>
          <w:color w:val="5B9BD5" w:themeColor="accent1"/>
        </w:rPr>
        <w:t xml:space="preserve"> importancia para el desarrollo </w:t>
      </w:r>
      <w:r w:rsidR="001F78EE" w:rsidRPr="001F78EE">
        <w:rPr>
          <w:b/>
          <w:color w:val="5B9BD5" w:themeColor="accent1"/>
        </w:rPr>
        <w:t>y mantenimi</w:t>
      </w:r>
      <w:r w:rsidR="001F78EE">
        <w:rPr>
          <w:b/>
          <w:color w:val="5B9BD5" w:themeColor="accent1"/>
        </w:rPr>
        <w:t>ento de la Ciudad, como son</w:t>
      </w:r>
      <w:r w:rsidR="00E90306">
        <w:rPr>
          <w:b/>
          <w:color w:val="5B9BD5" w:themeColor="accent1"/>
        </w:rPr>
        <w:t xml:space="preserve"> las zonas agrícolas, arboladas y</w:t>
      </w:r>
      <w:r w:rsidR="001F78EE">
        <w:rPr>
          <w:b/>
          <w:color w:val="5B9BD5" w:themeColor="accent1"/>
        </w:rPr>
        <w:t xml:space="preserve"> las </w:t>
      </w:r>
      <w:r w:rsidR="001F78EE" w:rsidRPr="001F78EE">
        <w:rPr>
          <w:b/>
          <w:color w:val="5B9BD5" w:themeColor="accent1"/>
        </w:rPr>
        <w:t>destinadas a la conser</w:t>
      </w:r>
      <w:r w:rsidR="001F78EE">
        <w:rPr>
          <w:b/>
          <w:color w:val="5B9BD5" w:themeColor="accent1"/>
        </w:rPr>
        <w:t xml:space="preserve">vación y protección estipuladas </w:t>
      </w:r>
      <w:r w:rsidR="001F78EE" w:rsidRPr="001F78EE">
        <w:rPr>
          <w:b/>
          <w:color w:val="5B9BD5" w:themeColor="accent1"/>
        </w:rPr>
        <w:t>en los ordenamientos ecológico-territoriales.</w:t>
      </w:r>
    </w:p>
    <w:p w:rsidR="008A2BCE" w:rsidRPr="007208B5" w:rsidRDefault="008A2BCE" w:rsidP="007208B5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Fecha de publicación</w:t>
      </w:r>
      <w:r w:rsidR="00D35989" w:rsidRPr="007208B5">
        <w:rPr>
          <w:b/>
          <w:color w:val="5B9BD5" w:themeColor="accent1"/>
        </w:rPr>
        <w:t>:</w:t>
      </w:r>
      <w:r w:rsidRPr="007208B5">
        <w:rPr>
          <w:b/>
          <w:color w:val="5B9BD5" w:themeColor="accent1"/>
        </w:rPr>
        <w:t xml:space="preserve"> </w:t>
      </w:r>
      <w:r w:rsidR="00E90306">
        <w:rPr>
          <w:b/>
          <w:color w:val="5B9BD5" w:themeColor="accent1"/>
        </w:rPr>
        <w:t>4 de diciembre de 2016</w:t>
      </w:r>
    </w:p>
    <w:p w:rsidR="00275ACB" w:rsidRPr="007208B5" w:rsidRDefault="00275ACB" w:rsidP="007208B5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 xml:space="preserve">Colaboradores: </w:t>
      </w:r>
      <w:r w:rsidR="00E90306">
        <w:rPr>
          <w:b/>
          <w:color w:val="5B9BD5" w:themeColor="accent1"/>
        </w:rPr>
        <w:t>Nirani Corona Romero</w:t>
      </w:r>
    </w:p>
    <w:p w:rsidR="001D720B" w:rsidRPr="00D13E25" w:rsidRDefault="00275ACB" w:rsidP="001D720B">
      <w:pPr>
        <w:spacing w:before="100" w:beforeAutospacing="1" w:after="100" w:afterAutospacing="1" w:line="240" w:lineRule="auto"/>
        <w:rPr>
          <w:rFonts w:eastAsia="Times New Roman" w:cs="Times New Roman"/>
          <w:lang w:eastAsia="es-MX"/>
        </w:rPr>
      </w:pPr>
      <w:r w:rsidRPr="00D13E25">
        <w:rPr>
          <w:b/>
          <w:color w:val="5B9BD5" w:themeColor="accent1"/>
        </w:rPr>
        <w:t>E</w:t>
      </w:r>
      <w:r w:rsidR="00813A64" w:rsidRPr="00D13E25">
        <w:rPr>
          <w:b/>
          <w:color w:val="5B9BD5" w:themeColor="accent1"/>
        </w:rPr>
        <w:t>ditor</w:t>
      </w:r>
      <w:r w:rsidRPr="00D13E25">
        <w:rPr>
          <w:b/>
          <w:color w:val="5B9BD5" w:themeColor="accent1"/>
        </w:rPr>
        <w:t xml:space="preserve">: </w:t>
      </w:r>
      <w:proofErr w:type="spellStart"/>
      <w:r w:rsidR="00CB1B54">
        <w:rPr>
          <w:b/>
          <w:color w:val="5B9BD5" w:themeColor="accent1"/>
        </w:rPr>
        <w:t>Centrogeo</w:t>
      </w:r>
      <w:proofErr w:type="spellEnd"/>
    </w:p>
    <w:p w:rsidR="00762FE7" w:rsidRPr="00E90306" w:rsidRDefault="00762FE7" w:rsidP="00E90306">
      <w:pPr>
        <w:jc w:val="both"/>
        <w:rPr>
          <w:rFonts w:eastAsia="Times New Roman" w:cs="Times New Roman"/>
          <w:lang w:eastAsia="es-MX"/>
        </w:rPr>
      </w:pPr>
      <w:r w:rsidRPr="00D13E25">
        <w:rPr>
          <w:b/>
          <w:color w:val="5B9BD5" w:themeColor="accent1"/>
        </w:rPr>
        <w:t>Fuente:</w:t>
      </w:r>
      <w:r w:rsidRPr="00D13E25">
        <w:rPr>
          <w:rFonts w:eastAsia="Times New Roman" w:cs="Times New Roman"/>
          <w:lang w:eastAsia="es-MX"/>
        </w:rPr>
        <w:t xml:space="preserve"> </w:t>
      </w:r>
      <w:r w:rsidR="00E90306">
        <w:rPr>
          <w:rFonts w:eastAsia="Times New Roman" w:cs="Times New Roman"/>
          <w:lang w:eastAsia="es-MX"/>
        </w:rPr>
        <w:t>Realización propia a partir a partir del área urbana de 1995 de los vectoriales 1:50 000 del INEGI, de la c</w:t>
      </w:r>
      <w:r w:rsidR="00E90306" w:rsidRPr="00E90306">
        <w:rPr>
          <w:rFonts w:eastAsia="Times New Roman" w:cs="Times New Roman"/>
          <w:lang w:eastAsia="es-MX"/>
        </w:rPr>
        <w:t>a</w:t>
      </w:r>
      <w:r w:rsidR="00E90306">
        <w:rPr>
          <w:rFonts w:eastAsia="Times New Roman" w:cs="Times New Roman"/>
          <w:lang w:eastAsia="es-MX"/>
        </w:rPr>
        <w:t xml:space="preserve">rtografía </w:t>
      </w:r>
      <w:proofErr w:type="spellStart"/>
      <w:r w:rsidR="00E90306">
        <w:rPr>
          <w:rFonts w:eastAsia="Times New Roman" w:cs="Times New Roman"/>
          <w:lang w:eastAsia="es-MX"/>
        </w:rPr>
        <w:t>geoestadística</w:t>
      </w:r>
      <w:proofErr w:type="spellEnd"/>
      <w:r w:rsidR="00E90306">
        <w:rPr>
          <w:rFonts w:eastAsia="Times New Roman" w:cs="Times New Roman"/>
          <w:lang w:eastAsia="es-MX"/>
        </w:rPr>
        <w:t xml:space="preserve"> urbana </w:t>
      </w:r>
      <w:r w:rsidR="00E90306" w:rsidRPr="00E90306">
        <w:rPr>
          <w:rFonts w:eastAsia="Times New Roman" w:cs="Times New Roman"/>
          <w:lang w:eastAsia="es-MX"/>
        </w:rPr>
        <w:t xml:space="preserve">de la Encuesta </w:t>
      </w:r>
      <w:proofErr w:type="spellStart"/>
      <w:r w:rsidR="00E90306" w:rsidRPr="00E90306">
        <w:rPr>
          <w:rFonts w:eastAsia="Times New Roman" w:cs="Times New Roman"/>
          <w:lang w:eastAsia="es-MX"/>
        </w:rPr>
        <w:t>Inte</w:t>
      </w:r>
      <w:r w:rsidR="00E90306">
        <w:rPr>
          <w:rFonts w:eastAsia="Times New Roman" w:cs="Times New Roman"/>
          <w:lang w:eastAsia="es-MX"/>
        </w:rPr>
        <w:t>rcensal</w:t>
      </w:r>
      <w:proofErr w:type="spellEnd"/>
      <w:r w:rsidR="00E90306">
        <w:rPr>
          <w:rFonts w:eastAsia="Times New Roman" w:cs="Times New Roman"/>
          <w:lang w:eastAsia="es-MX"/>
        </w:rPr>
        <w:t xml:space="preserve"> 2015 y de i</w:t>
      </w:r>
      <w:r w:rsidR="00E90306" w:rsidRPr="00E90306">
        <w:rPr>
          <w:rFonts w:eastAsia="Times New Roman" w:cs="Times New Roman"/>
          <w:lang w:eastAsia="es-MX"/>
        </w:rPr>
        <w:t>mágenes satelitales.</w:t>
      </w:r>
    </w:p>
    <w:p w:rsidR="009C31CA" w:rsidRPr="00D13E25" w:rsidRDefault="00762FE7" w:rsidP="009C31CA">
      <w:pPr>
        <w:jc w:val="both"/>
      </w:pPr>
      <w:r w:rsidRPr="00D13E25">
        <w:rPr>
          <w:b/>
          <w:color w:val="5B9BD5" w:themeColor="accent1"/>
        </w:rPr>
        <w:t>D</w:t>
      </w:r>
      <w:r w:rsidR="00813A64" w:rsidRPr="00D13E25">
        <w:rPr>
          <w:b/>
          <w:color w:val="5B9BD5" w:themeColor="accent1"/>
        </w:rPr>
        <w:t>erechos</w:t>
      </w:r>
      <w:r w:rsidRPr="00D13E25">
        <w:rPr>
          <w:b/>
          <w:color w:val="5B9BD5" w:themeColor="accent1"/>
        </w:rPr>
        <w:t xml:space="preserve">: </w:t>
      </w:r>
      <w:proofErr w:type="spellStart"/>
      <w:r w:rsidR="00FE79B9">
        <w:rPr>
          <w:b/>
          <w:color w:val="5B9BD5" w:themeColor="accent1"/>
        </w:rPr>
        <w:t>Centrogeo</w:t>
      </w:r>
      <w:proofErr w:type="spellEnd"/>
    </w:p>
    <w:p w:rsidR="007208B5" w:rsidRDefault="007208B5" w:rsidP="00E86DA9">
      <w:pPr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Nombre administrativo: </w:t>
      </w:r>
    </w:p>
    <w:p w:rsidR="007208B5" w:rsidRDefault="007208B5" w:rsidP="00E86DA9">
      <w:pPr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Datos de </w:t>
      </w:r>
      <w:r w:rsidRPr="00D13E25">
        <w:rPr>
          <w:b/>
          <w:color w:val="5B9BD5" w:themeColor="accent1"/>
        </w:rPr>
        <w:t>contacto</w:t>
      </w:r>
      <w:r>
        <w:rPr>
          <w:b/>
          <w:color w:val="5B9BD5" w:themeColor="accent1"/>
        </w:rPr>
        <w:t xml:space="preserve"> interno</w:t>
      </w:r>
      <w:r w:rsidRPr="00D13E25">
        <w:rPr>
          <w:b/>
          <w:color w:val="5B9BD5" w:themeColor="accent1"/>
        </w:rPr>
        <w:t>:</w:t>
      </w:r>
      <w:r w:rsidR="00FE79B9">
        <w:rPr>
          <w:b/>
          <w:color w:val="5B9BD5" w:themeColor="accent1"/>
        </w:rPr>
        <w:t xml:space="preserve"> </w:t>
      </w:r>
      <w:r w:rsidR="00E90306">
        <w:rPr>
          <w:b/>
          <w:color w:val="5B9BD5" w:themeColor="accent1"/>
        </w:rPr>
        <w:t>ncorona@centrogeo.org</w:t>
      </w:r>
      <w:r w:rsidR="00CB1B54">
        <w:rPr>
          <w:b/>
          <w:color w:val="5B9BD5" w:themeColor="accent1"/>
        </w:rPr>
        <w:t>.mx</w:t>
      </w:r>
    </w:p>
    <w:p w:rsidR="00E86DA9" w:rsidRPr="00D13E25" w:rsidRDefault="00B65DD9" w:rsidP="00E86DA9">
      <w:pPr>
        <w:rPr>
          <w:rFonts w:eastAsia="Times New Roman" w:cs="Times New Roman"/>
          <w:lang w:eastAsia="es-MX"/>
        </w:rPr>
      </w:pPr>
      <w:r>
        <w:rPr>
          <w:b/>
          <w:color w:val="5B9BD5" w:themeColor="accent1"/>
        </w:rPr>
        <w:t xml:space="preserve">Datos de </w:t>
      </w:r>
      <w:r w:rsidR="009C31CA" w:rsidRPr="00D13E25">
        <w:rPr>
          <w:b/>
          <w:color w:val="5B9BD5" w:themeColor="accent1"/>
        </w:rPr>
        <w:t>contacto</w:t>
      </w:r>
      <w:r w:rsidR="00F00846" w:rsidRPr="00D13E25">
        <w:rPr>
          <w:b/>
          <w:color w:val="5B9BD5" w:themeColor="accent1"/>
        </w:rPr>
        <w:t xml:space="preserve"> externo</w:t>
      </w:r>
      <w:r w:rsidR="009C31CA" w:rsidRPr="00D13E25">
        <w:rPr>
          <w:b/>
          <w:color w:val="5B9BD5" w:themeColor="accent1"/>
        </w:rPr>
        <w:t>:</w:t>
      </w:r>
      <w:r w:rsidR="00111D1C">
        <w:rPr>
          <w:rFonts w:eastAsia="Times New Roman" w:cs="Times New Roman"/>
          <w:lang w:eastAsia="es-MX"/>
        </w:rPr>
        <w:t xml:space="preserve"> </w:t>
      </w:r>
    </w:p>
    <w:p w:rsidR="009C31CA" w:rsidRPr="00AC0B50" w:rsidRDefault="009C31CA" w:rsidP="00AC0B50">
      <w:pPr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 xml:space="preserve">Fecha inicio de </w:t>
      </w:r>
      <w:r w:rsidR="00AC0B50">
        <w:rPr>
          <w:b/>
          <w:color w:val="5B9BD5" w:themeColor="accent1"/>
        </w:rPr>
        <w:t>temporal</w:t>
      </w:r>
      <w:r w:rsidRPr="00AC0B50">
        <w:rPr>
          <w:b/>
          <w:color w:val="5B9BD5" w:themeColor="accent1"/>
        </w:rPr>
        <w:t xml:space="preserve">: </w:t>
      </w:r>
      <w:r w:rsidR="00E90306">
        <w:rPr>
          <w:b/>
          <w:color w:val="5B9BD5" w:themeColor="accent1"/>
        </w:rPr>
        <w:t>1995</w:t>
      </w:r>
    </w:p>
    <w:p w:rsidR="009C31CA" w:rsidRPr="00AC0B50" w:rsidRDefault="00AC0B50" w:rsidP="00AC0B50">
      <w:pPr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 xml:space="preserve">Fecha </w:t>
      </w:r>
      <w:r>
        <w:rPr>
          <w:b/>
          <w:color w:val="5B9BD5" w:themeColor="accent1"/>
        </w:rPr>
        <w:t>final</w:t>
      </w:r>
      <w:r w:rsidRPr="00D13E25">
        <w:rPr>
          <w:b/>
          <w:color w:val="5B9BD5" w:themeColor="accent1"/>
        </w:rPr>
        <w:t xml:space="preserve"> de </w:t>
      </w:r>
      <w:r>
        <w:rPr>
          <w:b/>
          <w:color w:val="5B9BD5" w:themeColor="accent1"/>
        </w:rPr>
        <w:t>temporal</w:t>
      </w:r>
      <w:r w:rsidR="009C31CA" w:rsidRPr="00AC0B50">
        <w:rPr>
          <w:b/>
          <w:color w:val="5B9BD5" w:themeColor="accent1"/>
        </w:rPr>
        <w:t xml:space="preserve">: </w:t>
      </w:r>
      <w:r w:rsidR="00E90306">
        <w:rPr>
          <w:b/>
          <w:color w:val="5B9BD5" w:themeColor="accent1"/>
        </w:rPr>
        <w:t>2030</w:t>
      </w:r>
    </w:p>
    <w:p w:rsidR="00FE79B9" w:rsidRDefault="002D6207" w:rsidP="00AC0B50">
      <w:pPr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Historia del procesamiento</w:t>
      </w:r>
      <w:r w:rsidR="009E7F2B" w:rsidRPr="00D13E25">
        <w:rPr>
          <w:b/>
          <w:color w:val="5B9BD5" w:themeColor="accent1"/>
        </w:rPr>
        <w:t>:</w:t>
      </w:r>
      <w:r w:rsidR="00FE79B9">
        <w:rPr>
          <w:b/>
          <w:color w:val="5B9BD5" w:themeColor="accent1"/>
        </w:rPr>
        <w:t xml:space="preserve"> </w:t>
      </w:r>
    </w:p>
    <w:p w:rsidR="0054622B" w:rsidRPr="0054622B" w:rsidRDefault="0054622B" w:rsidP="0054622B">
      <w:pPr>
        <w:pStyle w:val="Prrafodelista"/>
        <w:numPr>
          <w:ilvl w:val="0"/>
          <w:numId w:val="5"/>
        </w:num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El modelo SLEUTH simula crecimiento urbano a partir de autómatas celulares por lo que requiere de datos geográfico-espaciales en arreglo matricial, de los cuales toma su nombre: </w:t>
      </w:r>
      <w:r w:rsidRPr="0054622B">
        <w:rPr>
          <w:b/>
          <w:color w:val="5B9BD5" w:themeColor="accent1"/>
        </w:rPr>
        <w:t>pendiente (</w:t>
      </w:r>
      <w:proofErr w:type="spellStart"/>
      <w:r w:rsidRPr="0054622B">
        <w:rPr>
          <w:b/>
          <w:color w:val="5B9BD5" w:themeColor="accent1"/>
        </w:rPr>
        <w:t>Slope</w:t>
      </w:r>
      <w:proofErr w:type="spellEnd"/>
      <w:r w:rsidRPr="0054622B">
        <w:rPr>
          <w:b/>
          <w:color w:val="5B9BD5" w:themeColor="accent1"/>
        </w:rPr>
        <w:t>),</w:t>
      </w:r>
      <w:r>
        <w:rPr>
          <w:b/>
          <w:color w:val="5B9BD5" w:themeColor="accent1"/>
        </w:rPr>
        <w:t xml:space="preserve"> </w:t>
      </w:r>
      <w:r w:rsidRPr="0054622B">
        <w:rPr>
          <w:b/>
          <w:color w:val="5B9BD5" w:themeColor="accent1"/>
        </w:rPr>
        <w:t>pueden o no emplearse cuatro de cobertura y uso</w:t>
      </w:r>
      <w:r>
        <w:rPr>
          <w:b/>
          <w:color w:val="5B9BD5" w:themeColor="accent1"/>
        </w:rPr>
        <w:t xml:space="preserve"> </w:t>
      </w:r>
      <w:r w:rsidRPr="0054622B">
        <w:rPr>
          <w:b/>
          <w:color w:val="5B9BD5" w:themeColor="accent1"/>
        </w:rPr>
        <w:t>del suelo (</w:t>
      </w:r>
      <w:proofErr w:type="spellStart"/>
      <w:r w:rsidRPr="0054622B">
        <w:rPr>
          <w:b/>
          <w:color w:val="5B9BD5" w:themeColor="accent1"/>
        </w:rPr>
        <w:t>Land</w:t>
      </w:r>
      <w:proofErr w:type="spellEnd"/>
      <w:r w:rsidRPr="0054622B">
        <w:rPr>
          <w:b/>
          <w:color w:val="5B9BD5" w:themeColor="accent1"/>
        </w:rPr>
        <w:t xml:space="preserve"> </w:t>
      </w:r>
      <w:proofErr w:type="spellStart"/>
      <w:r w:rsidRPr="0054622B">
        <w:rPr>
          <w:b/>
          <w:color w:val="5B9BD5" w:themeColor="accent1"/>
        </w:rPr>
        <w:t>cover</w:t>
      </w:r>
      <w:proofErr w:type="spellEnd"/>
      <w:r w:rsidRPr="0054622B">
        <w:rPr>
          <w:b/>
          <w:color w:val="5B9BD5" w:themeColor="accent1"/>
        </w:rPr>
        <w:t>), una de exclusión (</w:t>
      </w:r>
      <w:proofErr w:type="spellStart"/>
      <w:r w:rsidRPr="0054622B">
        <w:rPr>
          <w:b/>
          <w:color w:val="5B9BD5" w:themeColor="accent1"/>
        </w:rPr>
        <w:t>Exclusion</w:t>
      </w:r>
      <w:proofErr w:type="spellEnd"/>
      <w:r w:rsidRPr="0054622B">
        <w:rPr>
          <w:b/>
          <w:color w:val="5B9BD5" w:themeColor="accent1"/>
        </w:rPr>
        <w:t>),</w:t>
      </w:r>
      <w:r>
        <w:rPr>
          <w:b/>
          <w:color w:val="5B9BD5" w:themeColor="accent1"/>
        </w:rPr>
        <w:t xml:space="preserve"> </w:t>
      </w:r>
      <w:r w:rsidRPr="0054622B">
        <w:rPr>
          <w:b/>
          <w:color w:val="5B9BD5" w:themeColor="accent1"/>
        </w:rPr>
        <w:t>cuatro de urbanización (</w:t>
      </w:r>
      <w:proofErr w:type="spellStart"/>
      <w:r w:rsidRPr="0054622B">
        <w:rPr>
          <w:b/>
          <w:color w:val="5B9BD5" w:themeColor="accent1"/>
        </w:rPr>
        <w:t>Urbanization</w:t>
      </w:r>
      <w:proofErr w:type="spellEnd"/>
      <w:r w:rsidRPr="0054622B">
        <w:rPr>
          <w:b/>
          <w:color w:val="5B9BD5" w:themeColor="accent1"/>
        </w:rPr>
        <w:t>), dos de vías de</w:t>
      </w:r>
      <w:r>
        <w:rPr>
          <w:b/>
          <w:color w:val="5B9BD5" w:themeColor="accent1"/>
        </w:rPr>
        <w:t xml:space="preserve"> </w:t>
      </w:r>
      <w:r w:rsidRPr="0054622B">
        <w:rPr>
          <w:b/>
          <w:color w:val="5B9BD5" w:themeColor="accent1"/>
        </w:rPr>
        <w:t>transporte (</w:t>
      </w:r>
      <w:proofErr w:type="spellStart"/>
      <w:r w:rsidRPr="0054622B">
        <w:rPr>
          <w:b/>
          <w:color w:val="5B9BD5" w:themeColor="accent1"/>
        </w:rPr>
        <w:t>Transportation</w:t>
      </w:r>
      <w:proofErr w:type="spellEnd"/>
      <w:r w:rsidRPr="0054622B">
        <w:rPr>
          <w:b/>
          <w:color w:val="5B9BD5" w:themeColor="accent1"/>
        </w:rPr>
        <w:t>) y una de sombreado (</w:t>
      </w:r>
      <w:proofErr w:type="spellStart"/>
      <w:r w:rsidRPr="0054622B">
        <w:rPr>
          <w:b/>
          <w:color w:val="5B9BD5" w:themeColor="accent1"/>
        </w:rPr>
        <w:t>Hillshade</w:t>
      </w:r>
      <w:proofErr w:type="spellEnd"/>
      <w:r w:rsidRPr="0054622B">
        <w:rPr>
          <w:b/>
          <w:color w:val="5B9BD5" w:themeColor="accent1"/>
        </w:rPr>
        <w:t>)</w:t>
      </w:r>
    </w:p>
    <w:p w:rsidR="0054622B" w:rsidRDefault="00E90306" w:rsidP="0054622B">
      <w:pPr>
        <w:pStyle w:val="Prrafodelista"/>
        <w:numPr>
          <w:ilvl w:val="0"/>
          <w:numId w:val="5"/>
        </w:num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>Obtención y generación de c</w:t>
      </w:r>
      <w:r w:rsidRPr="00E90306">
        <w:rPr>
          <w:b/>
          <w:color w:val="5B9BD5" w:themeColor="accent1"/>
        </w:rPr>
        <w:t xml:space="preserve">uatro </w:t>
      </w:r>
      <w:r>
        <w:rPr>
          <w:b/>
          <w:color w:val="5B9BD5" w:themeColor="accent1"/>
        </w:rPr>
        <w:t>fechas</w:t>
      </w:r>
      <w:r w:rsidR="0054622B">
        <w:rPr>
          <w:b/>
          <w:color w:val="5B9BD5" w:themeColor="accent1"/>
        </w:rPr>
        <w:t xml:space="preserve"> del área urbana</w:t>
      </w:r>
      <w:r>
        <w:rPr>
          <w:b/>
          <w:color w:val="5B9BD5" w:themeColor="accent1"/>
        </w:rPr>
        <w:t xml:space="preserve">: 1995, 2005, 2010 y 2015, las cuales requiere el modelo SLEUTH para poder proyectar el crecimiento urbano a futuro. </w:t>
      </w:r>
      <w:r w:rsidR="0054622B">
        <w:rPr>
          <w:b/>
          <w:color w:val="5B9BD5" w:themeColor="accent1"/>
        </w:rPr>
        <w:t>Los años 1995 y 2015 se usaron como</w:t>
      </w:r>
      <w:r w:rsidRPr="00E90306">
        <w:rPr>
          <w:b/>
          <w:color w:val="5B9BD5" w:themeColor="accent1"/>
        </w:rPr>
        <w:t xml:space="preserve"> las reporta el INEGI. Los años 2005 y 2010 se obtuvieron de la edición</w:t>
      </w:r>
      <w:r w:rsidR="0054622B">
        <w:rPr>
          <w:b/>
          <w:color w:val="5B9BD5" w:themeColor="accent1"/>
        </w:rPr>
        <w:t xml:space="preserve"> </w:t>
      </w:r>
      <w:r w:rsidRPr="0054622B">
        <w:rPr>
          <w:b/>
          <w:color w:val="5B9BD5" w:themeColor="accent1"/>
        </w:rPr>
        <w:t>de las capas generadas por Corona (2010) a partir de la</w:t>
      </w:r>
      <w:r w:rsidR="0054622B">
        <w:rPr>
          <w:b/>
          <w:color w:val="5B9BD5" w:themeColor="accent1"/>
        </w:rPr>
        <w:t xml:space="preserve"> </w:t>
      </w:r>
      <w:r w:rsidRPr="0054622B">
        <w:rPr>
          <w:b/>
          <w:color w:val="5B9BD5" w:themeColor="accent1"/>
        </w:rPr>
        <w:t>interpretación de imágenes satelitales pancromáticas.</w:t>
      </w:r>
      <w:r w:rsidR="0054622B">
        <w:rPr>
          <w:b/>
          <w:color w:val="5B9BD5" w:themeColor="accent1"/>
        </w:rPr>
        <w:t xml:space="preserve"> </w:t>
      </w:r>
    </w:p>
    <w:p w:rsidR="0054622B" w:rsidRDefault="0054622B" w:rsidP="0054622B">
      <w:pPr>
        <w:pStyle w:val="Prrafodelista"/>
        <w:numPr>
          <w:ilvl w:val="0"/>
          <w:numId w:val="5"/>
        </w:num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lastRenderedPageBreak/>
        <w:t xml:space="preserve">También se editaron las capas de vías de transporte </w:t>
      </w:r>
      <w:r w:rsidRPr="0054622B">
        <w:rPr>
          <w:b/>
          <w:color w:val="5B9BD5" w:themeColor="accent1"/>
        </w:rPr>
        <w:t>de 1999 y 2015</w:t>
      </w:r>
      <w:r>
        <w:rPr>
          <w:b/>
          <w:color w:val="5B9BD5" w:themeColor="accent1"/>
        </w:rPr>
        <w:t xml:space="preserve"> de los vectoriales del INEGI e INE </w:t>
      </w:r>
      <w:r w:rsidRPr="0054622B">
        <w:rPr>
          <w:b/>
          <w:color w:val="5B9BD5" w:themeColor="accent1"/>
        </w:rPr>
        <w:t>a partir del análisis</w:t>
      </w:r>
      <w:r>
        <w:rPr>
          <w:b/>
          <w:color w:val="5B9BD5" w:themeColor="accent1"/>
        </w:rPr>
        <w:t xml:space="preserve"> </w:t>
      </w:r>
      <w:r w:rsidRPr="0054622B">
        <w:rPr>
          <w:b/>
          <w:color w:val="5B9BD5" w:themeColor="accent1"/>
        </w:rPr>
        <w:t>de la influencia que tiene cada tipo de camino en el</w:t>
      </w:r>
      <w:r>
        <w:rPr>
          <w:b/>
          <w:color w:val="5B9BD5" w:themeColor="accent1"/>
        </w:rPr>
        <w:t xml:space="preserve"> </w:t>
      </w:r>
      <w:r w:rsidRPr="0054622B">
        <w:rPr>
          <w:b/>
          <w:color w:val="5B9BD5" w:themeColor="accent1"/>
        </w:rPr>
        <w:t>crecimiento.</w:t>
      </w:r>
      <w:r>
        <w:rPr>
          <w:b/>
          <w:color w:val="5B9BD5" w:themeColor="accent1"/>
        </w:rPr>
        <w:t xml:space="preserve"> </w:t>
      </w:r>
    </w:p>
    <w:p w:rsidR="00E90306" w:rsidRDefault="0054622B" w:rsidP="0054622B">
      <w:pPr>
        <w:pStyle w:val="Prrafodelista"/>
        <w:numPr>
          <w:ilvl w:val="0"/>
          <w:numId w:val="5"/>
        </w:num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El </w:t>
      </w:r>
      <w:proofErr w:type="spellStart"/>
      <w:r>
        <w:rPr>
          <w:b/>
          <w:color w:val="5B9BD5" w:themeColor="accent1"/>
        </w:rPr>
        <w:t>Hillshade</w:t>
      </w:r>
      <w:proofErr w:type="spellEnd"/>
      <w:r>
        <w:rPr>
          <w:b/>
          <w:color w:val="5B9BD5" w:themeColor="accent1"/>
        </w:rPr>
        <w:t xml:space="preserve"> y la capa de pendiente se generaron del modelo de elevación digital del INEGI, y la capa de exclusión de los cuerpos de agua de los vectoriales del INEGI, 1995.</w:t>
      </w:r>
    </w:p>
    <w:p w:rsidR="0054622B" w:rsidRDefault="0054622B" w:rsidP="0054622B">
      <w:pPr>
        <w:pStyle w:val="Prrafodelista"/>
        <w:numPr>
          <w:ilvl w:val="0"/>
          <w:numId w:val="5"/>
        </w:num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Toda la información se transformó en formato </w:t>
      </w:r>
      <w:proofErr w:type="spellStart"/>
      <w:r>
        <w:rPr>
          <w:b/>
          <w:color w:val="5B9BD5" w:themeColor="accent1"/>
        </w:rPr>
        <w:t>ráster</w:t>
      </w:r>
      <w:proofErr w:type="spellEnd"/>
      <w:r>
        <w:rPr>
          <w:b/>
          <w:color w:val="5B9BD5" w:themeColor="accent1"/>
        </w:rPr>
        <w:t xml:space="preserve"> a un tamaño de celda de 100 m x 100 m</w:t>
      </w:r>
    </w:p>
    <w:p w:rsidR="0054622B" w:rsidRPr="0054622B" w:rsidRDefault="0054622B" w:rsidP="0054622B">
      <w:pPr>
        <w:pStyle w:val="Prrafodelista"/>
        <w:numPr>
          <w:ilvl w:val="0"/>
          <w:numId w:val="5"/>
        </w:numPr>
        <w:jc w:val="both"/>
        <w:rPr>
          <w:b/>
          <w:color w:val="5B9BD5" w:themeColor="accent1"/>
        </w:rPr>
      </w:pPr>
      <w:r>
        <w:rPr>
          <w:b/>
          <w:color w:val="5B9BD5" w:themeColor="accent1"/>
        </w:rPr>
        <w:t>Con la información ante</w:t>
      </w:r>
      <w:r w:rsidR="00EF5BCF">
        <w:rPr>
          <w:b/>
          <w:color w:val="5B9BD5" w:themeColor="accent1"/>
        </w:rPr>
        <w:t>rior, se corrió el modelo para la obtención de la capa al año 2030.</w:t>
      </w:r>
    </w:p>
    <w:p w:rsidR="00FE79B9" w:rsidRDefault="00FE79B9" w:rsidP="00FE79B9">
      <w:pPr>
        <w:ind w:left="360"/>
        <w:jc w:val="both"/>
        <w:rPr>
          <w:b/>
          <w:color w:val="5B9BD5" w:themeColor="accent1"/>
        </w:rPr>
      </w:pPr>
    </w:p>
    <w:p w:rsidR="009C31CA" w:rsidRPr="00D13E25" w:rsidRDefault="009C31CA" w:rsidP="009C31CA">
      <w:pPr>
        <w:jc w:val="both"/>
        <w:rPr>
          <w:rFonts w:eastAsia="Times New Roman" w:cs="Arial"/>
          <w:color w:val="2E74B5" w:themeColor="accent1" w:themeShade="BF"/>
          <w:lang w:eastAsia="es-MX"/>
        </w:rPr>
      </w:pPr>
      <w:r w:rsidRPr="00D13E25">
        <w:rPr>
          <w:b/>
          <w:color w:val="5B9BD5" w:themeColor="accent1"/>
        </w:rPr>
        <w:t>Palabras clave</w:t>
      </w:r>
      <w:r w:rsidRPr="00D13E25">
        <w:rPr>
          <w:rFonts w:eastAsia="Times New Roman" w:cs="Arial"/>
          <w:color w:val="2E74B5" w:themeColor="accent1" w:themeShade="BF"/>
          <w:lang w:eastAsia="es-MX"/>
        </w:rPr>
        <w:t xml:space="preserve">: </w:t>
      </w:r>
      <w:r w:rsidR="00EF5BCF">
        <w:rPr>
          <w:rFonts w:eastAsia="Times New Roman" w:cs="Arial"/>
          <w:color w:val="2E74B5" w:themeColor="accent1" w:themeShade="BF"/>
          <w:lang w:eastAsia="es-MX"/>
        </w:rPr>
        <w:t>modelación urbana, autómatas celulares, SLEUTH</w:t>
      </w:r>
    </w:p>
    <w:p w:rsidR="003B3501" w:rsidRPr="00D13E25" w:rsidRDefault="003B3501" w:rsidP="00E86DA9">
      <w:pPr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Ca</w:t>
      </w:r>
      <w:r w:rsidR="006D1FA7" w:rsidRPr="00D13E25">
        <w:rPr>
          <w:b/>
          <w:color w:val="5B9BD5" w:themeColor="accent1"/>
        </w:rPr>
        <w:t>tegoría:</w:t>
      </w:r>
      <w:bookmarkStart w:id="0" w:name="_GoBack"/>
      <w:bookmarkEnd w:id="0"/>
    </w:p>
    <w:p w:rsidR="00CD0E4C" w:rsidRPr="00D13E25" w:rsidRDefault="00CD0E4C" w:rsidP="00652FC6">
      <w:pPr>
        <w:jc w:val="both"/>
        <w:rPr>
          <w:b/>
          <w:color w:val="5B9BD5" w:themeColor="accent1"/>
        </w:rPr>
      </w:pPr>
      <w:r w:rsidRPr="00D13E25">
        <w:rPr>
          <w:b/>
          <w:color w:val="5B9BD5" w:themeColor="accent1"/>
        </w:rPr>
        <w:t>Atributos:</w:t>
      </w:r>
    </w:p>
    <w:tbl>
      <w:tblPr>
        <w:tblW w:w="111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8412"/>
      </w:tblGrid>
      <w:tr w:rsidR="004043B8" w:rsidRPr="00FE79B9" w:rsidTr="00B82DF5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4043B8" w:rsidRPr="00FE79B9" w:rsidRDefault="004043B8" w:rsidP="002C3A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lang w:eastAsia="es-MX"/>
              </w:rPr>
            </w:pPr>
            <w:r w:rsidRPr="00FE79B9">
              <w:rPr>
                <w:rFonts w:eastAsia="Times New Roman" w:cs="Times New Roman"/>
                <w:b/>
                <w:bCs/>
                <w:lang w:eastAsia="es-MX"/>
              </w:rPr>
              <w:t>Nombre del campo</w:t>
            </w:r>
          </w:p>
        </w:tc>
        <w:tc>
          <w:tcPr>
            <w:tcW w:w="8367" w:type="dxa"/>
            <w:vAlign w:val="center"/>
            <w:hideMark/>
          </w:tcPr>
          <w:p w:rsidR="004043B8" w:rsidRPr="00FE79B9" w:rsidRDefault="004043B8" w:rsidP="002C3AE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lang w:eastAsia="es-MX"/>
              </w:rPr>
            </w:pPr>
            <w:r w:rsidRPr="00FE79B9">
              <w:rPr>
                <w:rFonts w:eastAsia="Times New Roman" w:cs="Times New Roman"/>
                <w:b/>
                <w:bCs/>
                <w:lang w:eastAsia="es-MX"/>
              </w:rPr>
              <w:t>Descripción</w:t>
            </w:r>
          </w:p>
        </w:tc>
      </w:tr>
      <w:tr w:rsidR="00AA560C" w:rsidRPr="00FE79B9" w:rsidTr="00B82DF5">
        <w:trPr>
          <w:tblCellSpacing w:w="15" w:type="dxa"/>
        </w:trPr>
        <w:tc>
          <w:tcPr>
            <w:tcW w:w="2649" w:type="dxa"/>
            <w:vAlign w:val="center"/>
            <w:hideMark/>
          </w:tcPr>
          <w:p w:rsidR="00AA560C" w:rsidRPr="00FE79B9" w:rsidRDefault="00AA560C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  <w:hideMark/>
          </w:tcPr>
          <w:p w:rsidR="00AA560C" w:rsidRPr="00FE79B9" w:rsidRDefault="00AA560C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DC5FF2" w:rsidRPr="00FE79B9" w:rsidTr="00B82DF5">
        <w:trPr>
          <w:tblCellSpacing w:w="15" w:type="dxa"/>
        </w:trPr>
        <w:tc>
          <w:tcPr>
            <w:tcW w:w="2649" w:type="dxa"/>
            <w:vAlign w:val="center"/>
          </w:tcPr>
          <w:p w:rsidR="00DC5FF2" w:rsidRPr="00FE79B9" w:rsidRDefault="00EF5BCF" w:rsidP="00EF5BC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proofErr w:type="spellStart"/>
            <w:r>
              <w:rPr>
                <w:rFonts w:eastAsia="Times New Roman" w:cs="Times New Roman"/>
                <w:lang w:eastAsia="es-MX"/>
              </w:rPr>
              <w:t>Value</w:t>
            </w:r>
            <w:proofErr w:type="spellEnd"/>
          </w:p>
        </w:tc>
        <w:tc>
          <w:tcPr>
            <w:tcW w:w="8367" w:type="dxa"/>
            <w:vAlign w:val="center"/>
          </w:tcPr>
          <w:p w:rsidR="00DC5FF2" w:rsidRPr="00FE79B9" w:rsidRDefault="006C52A7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Valor que indica que es una celda de asentamiento humano</w:t>
            </w:r>
          </w:p>
        </w:tc>
      </w:tr>
      <w:tr w:rsidR="00FE79B9" w:rsidRPr="00FE79B9" w:rsidTr="00B82DF5">
        <w:trPr>
          <w:tblCellSpacing w:w="15" w:type="dxa"/>
        </w:trPr>
        <w:tc>
          <w:tcPr>
            <w:tcW w:w="2649" w:type="dxa"/>
            <w:vAlign w:val="center"/>
          </w:tcPr>
          <w:p w:rsidR="00FE79B9" w:rsidRPr="00FE79B9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proofErr w:type="spellStart"/>
            <w:r>
              <w:rPr>
                <w:rFonts w:eastAsia="Times New Roman" w:cs="Times New Roman"/>
                <w:lang w:eastAsia="es-MX"/>
              </w:rPr>
              <w:t>Count</w:t>
            </w:r>
            <w:proofErr w:type="spellEnd"/>
          </w:p>
        </w:tc>
        <w:tc>
          <w:tcPr>
            <w:tcW w:w="8367" w:type="dxa"/>
            <w:vAlign w:val="center"/>
          </w:tcPr>
          <w:p w:rsidR="00FE79B9" w:rsidRPr="00FE79B9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  <w:r>
              <w:rPr>
                <w:rFonts w:eastAsia="Times New Roman" w:cs="Times New Roman"/>
                <w:lang w:eastAsia="es-MX"/>
              </w:rPr>
              <w:t>Número de celdas por campo</w:t>
            </w:r>
          </w:p>
        </w:tc>
      </w:tr>
      <w:tr w:rsidR="00EF5BCF" w:rsidRPr="00FE79B9" w:rsidTr="00B82DF5">
        <w:trPr>
          <w:tblCellSpacing w:w="15" w:type="dxa"/>
        </w:trPr>
        <w:tc>
          <w:tcPr>
            <w:tcW w:w="2649" w:type="dxa"/>
            <w:vAlign w:val="center"/>
          </w:tcPr>
          <w:p w:rsidR="00EF5BCF" w:rsidRPr="00FE79B9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</w:tcPr>
          <w:p w:rsidR="00EF5BCF" w:rsidRPr="00FE79B9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EF5BCF" w:rsidRPr="00FE79B9" w:rsidTr="00B82DF5">
        <w:trPr>
          <w:tblCellSpacing w:w="15" w:type="dxa"/>
        </w:trPr>
        <w:tc>
          <w:tcPr>
            <w:tcW w:w="2649" w:type="dxa"/>
            <w:vAlign w:val="center"/>
          </w:tcPr>
          <w:p w:rsidR="00EF5BCF" w:rsidRPr="00FE79B9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</w:tcPr>
          <w:p w:rsidR="00EF5BCF" w:rsidRPr="00FE79B9" w:rsidRDefault="00EF5BCF" w:rsidP="00FE79B9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EF5BCF" w:rsidRPr="00FE79B9" w:rsidTr="00B82DF5">
        <w:trPr>
          <w:tblCellSpacing w:w="15" w:type="dxa"/>
        </w:trPr>
        <w:tc>
          <w:tcPr>
            <w:tcW w:w="2649" w:type="dxa"/>
            <w:vAlign w:val="center"/>
          </w:tcPr>
          <w:p w:rsidR="00EF5BCF" w:rsidRPr="00FE79B9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</w:tcPr>
          <w:p w:rsidR="00EF5BCF" w:rsidRPr="00FE79B9" w:rsidRDefault="00EF5BCF" w:rsidP="00FE79B9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EF5BCF" w:rsidRPr="00FE79B9" w:rsidTr="00B82DF5">
        <w:trPr>
          <w:tblCellSpacing w:w="15" w:type="dxa"/>
        </w:trPr>
        <w:tc>
          <w:tcPr>
            <w:tcW w:w="2649" w:type="dxa"/>
            <w:vAlign w:val="center"/>
          </w:tcPr>
          <w:p w:rsidR="00EF5BCF" w:rsidRPr="00FE79B9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</w:tcPr>
          <w:p w:rsidR="00EF5BCF" w:rsidRPr="00FE79B9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EF5BCF" w:rsidRPr="00FE79B9" w:rsidTr="00B82DF5">
        <w:trPr>
          <w:tblCellSpacing w:w="15" w:type="dxa"/>
        </w:trPr>
        <w:tc>
          <w:tcPr>
            <w:tcW w:w="2649" w:type="dxa"/>
            <w:vAlign w:val="center"/>
          </w:tcPr>
          <w:p w:rsidR="00EF5BCF" w:rsidRPr="00FE79B9" w:rsidRDefault="00EF5BCF" w:rsidP="00530EAA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</w:tcPr>
          <w:p w:rsidR="00EF5BCF" w:rsidRPr="00FE79B9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EF5BCF" w:rsidRPr="00D13E25" w:rsidTr="00B82DF5">
        <w:trPr>
          <w:tblCellSpacing w:w="15" w:type="dxa"/>
        </w:trPr>
        <w:tc>
          <w:tcPr>
            <w:tcW w:w="2649" w:type="dxa"/>
            <w:vAlign w:val="center"/>
          </w:tcPr>
          <w:p w:rsidR="00EF5BCF" w:rsidRPr="00FE79B9" w:rsidRDefault="00EF5BCF" w:rsidP="00530EAA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</w:tcPr>
          <w:p w:rsidR="00EF5BCF" w:rsidRPr="00D13E25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EF5BCF" w:rsidRPr="00D13E25" w:rsidTr="00B82DF5">
        <w:trPr>
          <w:tblCellSpacing w:w="15" w:type="dxa"/>
        </w:trPr>
        <w:tc>
          <w:tcPr>
            <w:tcW w:w="2649" w:type="dxa"/>
            <w:vAlign w:val="center"/>
          </w:tcPr>
          <w:p w:rsidR="00EF5BCF" w:rsidRPr="00FE79B9" w:rsidRDefault="00EF5BCF" w:rsidP="00530EAA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</w:tcPr>
          <w:p w:rsidR="00EF5BCF" w:rsidRPr="00D13E25" w:rsidRDefault="00EF5BCF" w:rsidP="00FE79B9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EF5BCF" w:rsidRPr="00D13E25" w:rsidTr="00B82DF5">
        <w:trPr>
          <w:tblCellSpacing w:w="15" w:type="dxa"/>
        </w:trPr>
        <w:tc>
          <w:tcPr>
            <w:tcW w:w="2649" w:type="dxa"/>
            <w:vAlign w:val="center"/>
          </w:tcPr>
          <w:p w:rsidR="00EF5BCF" w:rsidRPr="00FE79B9" w:rsidRDefault="00EF5BCF" w:rsidP="00530EAA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</w:tcPr>
          <w:p w:rsidR="00EF5BCF" w:rsidRPr="00D13E25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EF5BCF" w:rsidRPr="00D13E25" w:rsidTr="00B82DF5">
        <w:trPr>
          <w:tblCellSpacing w:w="15" w:type="dxa"/>
        </w:trPr>
        <w:tc>
          <w:tcPr>
            <w:tcW w:w="2649" w:type="dxa"/>
            <w:vAlign w:val="center"/>
          </w:tcPr>
          <w:p w:rsidR="00EF5BCF" w:rsidRPr="00FE79B9" w:rsidRDefault="00EF5BCF" w:rsidP="00530EAA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</w:tcPr>
          <w:p w:rsidR="00EF5BCF" w:rsidRPr="00D13E25" w:rsidRDefault="00EF5BCF" w:rsidP="00FE79B9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  <w:tr w:rsidR="00EF5BCF" w:rsidRPr="00D13E25" w:rsidTr="00B82DF5">
        <w:trPr>
          <w:tblCellSpacing w:w="15" w:type="dxa"/>
        </w:trPr>
        <w:tc>
          <w:tcPr>
            <w:tcW w:w="2649" w:type="dxa"/>
            <w:vAlign w:val="center"/>
          </w:tcPr>
          <w:p w:rsidR="00EF5BCF" w:rsidRPr="00FE79B9" w:rsidRDefault="00EF5BCF" w:rsidP="00530EAA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8367" w:type="dxa"/>
            <w:vAlign w:val="center"/>
          </w:tcPr>
          <w:p w:rsidR="00EF5BCF" w:rsidRPr="00D13E25" w:rsidRDefault="00EF5BCF" w:rsidP="00575E3F">
            <w:pPr>
              <w:spacing w:after="0" w:line="240" w:lineRule="auto"/>
              <w:rPr>
                <w:rFonts w:eastAsia="Times New Roman" w:cs="Times New Roman"/>
                <w:lang w:eastAsia="es-MX"/>
              </w:rPr>
            </w:pPr>
          </w:p>
        </w:tc>
      </w:tr>
    </w:tbl>
    <w:p w:rsidR="004043B8" w:rsidRDefault="004043B8" w:rsidP="00652FC6">
      <w:pPr>
        <w:spacing w:after="0" w:line="240" w:lineRule="auto"/>
        <w:jc w:val="both"/>
      </w:pPr>
    </w:p>
    <w:p w:rsidR="00FE79B9" w:rsidRDefault="00FE79B9" w:rsidP="00652FC6">
      <w:pPr>
        <w:spacing w:after="0" w:line="240" w:lineRule="auto"/>
        <w:jc w:val="both"/>
      </w:pPr>
    </w:p>
    <w:p w:rsidR="00FE79B9" w:rsidRPr="00D13E25" w:rsidRDefault="00FE79B9" w:rsidP="00652FC6">
      <w:pPr>
        <w:spacing w:after="0" w:line="240" w:lineRule="auto"/>
        <w:jc w:val="both"/>
      </w:pPr>
    </w:p>
    <w:sectPr w:rsidR="00FE79B9" w:rsidRPr="00D13E25" w:rsidSect="00FB0CE6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3B3"/>
    <w:multiLevelType w:val="multilevel"/>
    <w:tmpl w:val="1272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76EC1"/>
    <w:multiLevelType w:val="hybridMultilevel"/>
    <w:tmpl w:val="4EA0CCAE"/>
    <w:lvl w:ilvl="0" w:tplc="ED28A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6A21"/>
    <w:multiLevelType w:val="multilevel"/>
    <w:tmpl w:val="7DF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CE5AC6"/>
    <w:multiLevelType w:val="multilevel"/>
    <w:tmpl w:val="404E42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54A5D"/>
    <w:multiLevelType w:val="multilevel"/>
    <w:tmpl w:val="3A4E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1573A"/>
    <w:multiLevelType w:val="multilevel"/>
    <w:tmpl w:val="443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70"/>
    <w:rsid w:val="000758A6"/>
    <w:rsid w:val="000A2B23"/>
    <w:rsid w:val="000E14D4"/>
    <w:rsid w:val="00100870"/>
    <w:rsid w:val="00107BA8"/>
    <w:rsid w:val="00111D1C"/>
    <w:rsid w:val="00152FAD"/>
    <w:rsid w:val="00164241"/>
    <w:rsid w:val="00171012"/>
    <w:rsid w:val="00175E20"/>
    <w:rsid w:val="00197698"/>
    <w:rsid w:val="001D2ED2"/>
    <w:rsid w:val="001D720B"/>
    <w:rsid w:val="001F3042"/>
    <w:rsid w:val="001F78EE"/>
    <w:rsid w:val="00211600"/>
    <w:rsid w:val="00251FF5"/>
    <w:rsid w:val="002623C1"/>
    <w:rsid w:val="00275ACB"/>
    <w:rsid w:val="002A2F5B"/>
    <w:rsid w:val="002B5E48"/>
    <w:rsid w:val="002B60A5"/>
    <w:rsid w:val="002C1D6A"/>
    <w:rsid w:val="002D6207"/>
    <w:rsid w:val="0030200F"/>
    <w:rsid w:val="003215E5"/>
    <w:rsid w:val="00324E05"/>
    <w:rsid w:val="00337044"/>
    <w:rsid w:val="00351D67"/>
    <w:rsid w:val="003B3501"/>
    <w:rsid w:val="003C4912"/>
    <w:rsid w:val="003D1A74"/>
    <w:rsid w:val="003E6327"/>
    <w:rsid w:val="004043B8"/>
    <w:rsid w:val="004E32BA"/>
    <w:rsid w:val="004F65E3"/>
    <w:rsid w:val="0054622B"/>
    <w:rsid w:val="00557A59"/>
    <w:rsid w:val="005A7DB8"/>
    <w:rsid w:val="005B1AFD"/>
    <w:rsid w:val="005B50A8"/>
    <w:rsid w:val="005E3A22"/>
    <w:rsid w:val="005F1BF1"/>
    <w:rsid w:val="006176B3"/>
    <w:rsid w:val="00622F83"/>
    <w:rsid w:val="00652FC6"/>
    <w:rsid w:val="00670B25"/>
    <w:rsid w:val="006A24A8"/>
    <w:rsid w:val="006C52A7"/>
    <w:rsid w:val="006D1FA7"/>
    <w:rsid w:val="006D69B3"/>
    <w:rsid w:val="00700419"/>
    <w:rsid w:val="007124B9"/>
    <w:rsid w:val="007208B5"/>
    <w:rsid w:val="00735AD0"/>
    <w:rsid w:val="007432E4"/>
    <w:rsid w:val="00753E4B"/>
    <w:rsid w:val="00762FE7"/>
    <w:rsid w:val="007E5D59"/>
    <w:rsid w:val="007F1888"/>
    <w:rsid w:val="00813A64"/>
    <w:rsid w:val="008143E6"/>
    <w:rsid w:val="008174A0"/>
    <w:rsid w:val="008174C2"/>
    <w:rsid w:val="00822182"/>
    <w:rsid w:val="00825E68"/>
    <w:rsid w:val="00864318"/>
    <w:rsid w:val="00876DAE"/>
    <w:rsid w:val="008A2BCE"/>
    <w:rsid w:val="008C3A63"/>
    <w:rsid w:val="00937CC3"/>
    <w:rsid w:val="009962BA"/>
    <w:rsid w:val="009A7AE0"/>
    <w:rsid w:val="009B62F1"/>
    <w:rsid w:val="009C31CA"/>
    <w:rsid w:val="009E7F2B"/>
    <w:rsid w:val="00A373F5"/>
    <w:rsid w:val="00A425BA"/>
    <w:rsid w:val="00A510D0"/>
    <w:rsid w:val="00A638D2"/>
    <w:rsid w:val="00A656D8"/>
    <w:rsid w:val="00AA0079"/>
    <w:rsid w:val="00AA560C"/>
    <w:rsid w:val="00AC0B50"/>
    <w:rsid w:val="00AE01DB"/>
    <w:rsid w:val="00AE07C1"/>
    <w:rsid w:val="00B07B4C"/>
    <w:rsid w:val="00B15655"/>
    <w:rsid w:val="00B20D51"/>
    <w:rsid w:val="00B51D4B"/>
    <w:rsid w:val="00B65DD9"/>
    <w:rsid w:val="00B82DF5"/>
    <w:rsid w:val="00BA380A"/>
    <w:rsid w:val="00BA3912"/>
    <w:rsid w:val="00BB0792"/>
    <w:rsid w:val="00BB15CA"/>
    <w:rsid w:val="00C163CF"/>
    <w:rsid w:val="00C27A91"/>
    <w:rsid w:val="00C71AA4"/>
    <w:rsid w:val="00C9235C"/>
    <w:rsid w:val="00CB1B54"/>
    <w:rsid w:val="00CD0E4C"/>
    <w:rsid w:val="00CE1946"/>
    <w:rsid w:val="00D1226D"/>
    <w:rsid w:val="00D13E25"/>
    <w:rsid w:val="00D35989"/>
    <w:rsid w:val="00D42988"/>
    <w:rsid w:val="00D62FAF"/>
    <w:rsid w:val="00D76A36"/>
    <w:rsid w:val="00D94271"/>
    <w:rsid w:val="00DC5FF2"/>
    <w:rsid w:val="00DD02E1"/>
    <w:rsid w:val="00DD03A8"/>
    <w:rsid w:val="00E078AE"/>
    <w:rsid w:val="00E12C09"/>
    <w:rsid w:val="00E24E03"/>
    <w:rsid w:val="00E55E70"/>
    <w:rsid w:val="00E86DA9"/>
    <w:rsid w:val="00E90306"/>
    <w:rsid w:val="00E978DB"/>
    <w:rsid w:val="00EC07FF"/>
    <w:rsid w:val="00EC1697"/>
    <w:rsid w:val="00EC6AC2"/>
    <w:rsid w:val="00EE36F1"/>
    <w:rsid w:val="00EF01D0"/>
    <w:rsid w:val="00EF5BCF"/>
    <w:rsid w:val="00F00846"/>
    <w:rsid w:val="00F02D15"/>
    <w:rsid w:val="00F07D50"/>
    <w:rsid w:val="00F34C80"/>
    <w:rsid w:val="00F47473"/>
    <w:rsid w:val="00F53549"/>
    <w:rsid w:val="00F54129"/>
    <w:rsid w:val="00FB0CE6"/>
    <w:rsid w:val="00FE79B9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FA6AF-8089-4DE0-B824-C73BEFC8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clbl">
    <w:name w:val="seclbl"/>
    <w:basedOn w:val="Fuentedeprrafopredeter"/>
    <w:rsid w:val="00E078AE"/>
  </w:style>
  <w:style w:type="paragraph" w:styleId="NormalWeb">
    <w:name w:val="Normal (Web)"/>
    <w:basedOn w:val="Normal"/>
    <w:uiPriority w:val="99"/>
    <w:semiHidden/>
    <w:unhideWhenUsed/>
    <w:rsid w:val="007F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7F1888"/>
  </w:style>
  <w:style w:type="character" w:customStyle="1" w:styleId="refidx">
    <w:name w:val="refidx"/>
    <w:basedOn w:val="Fuentedeprrafopredeter"/>
    <w:rsid w:val="007F1888"/>
  </w:style>
  <w:style w:type="character" w:customStyle="1" w:styleId="simplecnt">
    <w:name w:val="simplecnt"/>
    <w:basedOn w:val="Fuentedeprrafopredeter"/>
    <w:rsid w:val="007F1888"/>
  </w:style>
  <w:style w:type="character" w:styleId="Hipervnculo">
    <w:name w:val="Hyperlink"/>
    <w:basedOn w:val="Fuentedeprrafopredeter"/>
    <w:uiPriority w:val="99"/>
    <w:semiHidden/>
    <w:unhideWhenUsed/>
    <w:rsid w:val="00324E0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9B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E79B9"/>
    <w:rPr>
      <w:b/>
      <w:bCs/>
    </w:rPr>
  </w:style>
  <w:style w:type="character" w:styleId="nfasis">
    <w:name w:val="Emphasis"/>
    <w:basedOn w:val="Fuentedeprrafopredeter"/>
    <w:uiPriority w:val="20"/>
    <w:qFormat/>
    <w:rsid w:val="00FE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FCFCF"/>
            <w:right w:val="none" w:sz="0" w:space="0" w:color="auto"/>
          </w:divBdr>
          <w:divsChild>
            <w:div w:id="20522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FCFCF"/>
                <w:right w:val="none" w:sz="0" w:space="0" w:color="auto"/>
              </w:divBdr>
            </w:div>
          </w:divsChild>
        </w:div>
      </w:divsChild>
    </w:div>
    <w:div w:id="873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FCFCF"/>
            <w:right w:val="none" w:sz="0" w:space="0" w:color="auto"/>
          </w:divBdr>
          <w:divsChild>
            <w:div w:id="17264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FCFCF"/>
                <w:right w:val="none" w:sz="0" w:space="0" w:color="auto"/>
              </w:divBdr>
            </w:div>
          </w:divsChild>
        </w:div>
      </w:divsChild>
    </w:div>
    <w:div w:id="1412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FCFCF"/>
            <w:right w:val="none" w:sz="0" w:space="0" w:color="auto"/>
          </w:divBdr>
        </w:div>
      </w:divsChild>
    </w:div>
    <w:div w:id="1784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Rangel Farfan</dc:creator>
  <cp:lastModifiedBy>Nirani</cp:lastModifiedBy>
  <cp:revision>3</cp:revision>
  <dcterms:created xsi:type="dcterms:W3CDTF">2016-11-28T23:26:00Z</dcterms:created>
  <dcterms:modified xsi:type="dcterms:W3CDTF">2016-11-29T18:07:00Z</dcterms:modified>
</cp:coreProperties>
</file>